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E69" w:rsidRPr="00232EA0" w:rsidRDefault="00194E69" w:rsidP="00194E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32EA0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194E69" w:rsidRPr="00232EA0" w:rsidRDefault="00194E69" w:rsidP="00194E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КРАСНОРОГСКАЯ </w:t>
      </w:r>
      <w:r w:rsidRPr="00232EA0">
        <w:rPr>
          <w:rFonts w:ascii="Times New Roman" w:hAnsi="Times New Roman"/>
          <w:b/>
          <w:sz w:val="28"/>
          <w:szCs w:val="28"/>
        </w:rPr>
        <w:t>СЕЛЬСКАЯ АДМИНИСТРАЦИЯ</w:t>
      </w:r>
    </w:p>
    <w:p w:rsidR="00194E69" w:rsidRPr="00232EA0" w:rsidRDefault="00194E69" w:rsidP="00194E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32EA0">
        <w:rPr>
          <w:rFonts w:ascii="Times New Roman" w:hAnsi="Times New Roman"/>
          <w:b/>
          <w:sz w:val="28"/>
          <w:szCs w:val="28"/>
        </w:rPr>
        <w:t>ПОЧЕПСКОГО РАЙОНА БРЯНСКОЙ ОБЛАСТИ</w:t>
      </w:r>
    </w:p>
    <w:p w:rsidR="00194E69" w:rsidRPr="00232EA0" w:rsidRDefault="00194E69" w:rsidP="00194E6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94E69" w:rsidRPr="00232EA0" w:rsidRDefault="00194E69" w:rsidP="00194E6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2EA0">
        <w:rPr>
          <w:rFonts w:ascii="Times New Roman" w:hAnsi="Times New Roman"/>
          <w:b/>
          <w:sz w:val="28"/>
          <w:szCs w:val="28"/>
        </w:rPr>
        <w:t>ПОСТАНОВЛЕНИЕ</w:t>
      </w:r>
    </w:p>
    <w:p w:rsidR="00194E69" w:rsidRPr="00232EA0" w:rsidRDefault="00194E69" w:rsidP="00194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94E69" w:rsidRPr="00681DC9" w:rsidRDefault="00194E69" w:rsidP="00194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1DC9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7B2E1B"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Pr="00681DC9">
        <w:rPr>
          <w:rFonts w:ascii="Times New Roman" w:eastAsia="Times New Roman" w:hAnsi="Times New Roman"/>
          <w:sz w:val="28"/>
          <w:szCs w:val="28"/>
          <w:lang w:eastAsia="ru-RU"/>
        </w:rPr>
        <w:t>.01.202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681DC9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7B2E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81DC9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681DC9">
        <w:rPr>
          <w:rFonts w:ascii="Times New Roman" w:eastAsia="Times New Roman" w:hAnsi="Times New Roman"/>
          <w:sz w:val="28"/>
          <w:szCs w:val="28"/>
          <w:lang w:eastAsia="ru-RU"/>
        </w:rPr>
        <w:t>-п</w:t>
      </w:r>
    </w:p>
    <w:p w:rsidR="00194E69" w:rsidRPr="00232EA0" w:rsidRDefault="00194E69" w:rsidP="00194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Озаренный</w:t>
      </w:r>
    </w:p>
    <w:p w:rsidR="001C6023" w:rsidRDefault="001C6023" w:rsidP="001C602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C602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194E69" w:rsidRPr="001C6023" w:rsidRDefault="00194E69" w:rsidP="001C602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53"/>
        <w:gridCol w:w="4218"/>
      </w:tblGrid>
      <w:tr w:rsidR="001C6023" w:rsidRPr="00194E69" w:rsidTr="001C6023">
        <w:tc>
          <w:tcPr>
            <w:tcW w:w="53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023" w:rsidRPr="00194E69" w:rsidRDefault="001C6023" w:rsidP="00194E6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94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транспортном обслуживании</w:t>
            </w:r>
          </w:p>
          <w:p w:rsidR="001C6023" w:rsidRPr="00194E69" w:rsidRDefault="001C6023" w:rsidP="00194E6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94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органов местного самоуправления</w:t>
            </w:r>
          </w:p>
          <w:p w:rsidR="001C6023" w:rsidRPr="00194E69" w:rsidRDefault="001C6023" w:rsidP="00194E6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94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Краснорогского сельского поселения</w:t>
            </w:r>
          </w:p>
        </w:tc>
        <w:tc>
          <w:tcPr>
            <w:tcW w:w="42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023" w:rsidRPr="00194E69" w:rsidRDefault="001C6023" w:rsidP="00194E6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94E6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1C6023" w:rsidRPr="00194E69" w:rsidRDefault="001C6023" w:rsidP="00194E6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94E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1C6023" w:rsidRPr="00194E69" w:rsidRDefault="001C6023" w:rsidP="00194E6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94E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1C6023" w:rsidRPr="00194E69" w:rsidRDefault="001C6023" w:rsidP="00194E6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94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совершенствования порядка предоставления транспортных услуг муниципальным служащим Краснорогской сельской администрации, в соответствии со статьей 23 Федерального закона от 02.03.2007 № 25-ФЗ «О муниципальной службе в Российской Федерации», руководствуясь Уставом Краснорогского сельского поселения</w:t>
      </w:r>
    </w:p>
    <w:p w:rsidR="001C6023" w:rsidRPr="00194E69" w:rsidRDefault="001C6023" w:rsidP="00194E6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94E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1C6023" w:rsidRPr="00194E69" w:rsidRDefault="001C6023" w:rsidP="00194E6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94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ПОСТАНОВЛЯЮ:</w:t>
      </w:r>
    </w:p>
    <w:p w:rsidR="001C6023" w:rsidRPr="00194E69" w:rsidRDefault="001C6023" w:rsidP="00194E6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94E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1C6023" w:rsidRPr="00194E69" w:rsidRDefault="001C6023" w:rsidP="00194E6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94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Утвердить Порядок использования служебного автотранспорта органами местного самоуправления Краснорогского сельского поселения (Приложение № 1).</w:t>
      </w:r>
    </w:p>
    <w:p w:rsidR="001C6023" w:rsidRPr="00194E69" w:rsidRDefault="001C6023" w:rsidP="00194E6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94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Утвердить Порядок выплаты муниципальным служащим Краснорогской  сельской администрации компенсации за использование личного транспорта в служебных целях и возмещения расходов, связанных с его использованием (Приложение № 2).</w:t>
      </w:r>
    </w:p>
    <w:p w:rsidR="001C6023" w:rsidRPr="00194E69" w:rsidRDefault="001C6023" w:rsidP="00194E6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94E6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3.</w:t>
      </w:r>
      <w:r w:rsidRPr="00194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постановление разместить на официальном сайте Краснорогской  сельской администрации Почепского муниципального района   Брянской области в сети «Интернет» https://admkrrog.ru/</w:t>
      </w:r>
    </w:p>
    <w:p w:rsidR="001C6023" w:rsidRPr="00194E69" w:rsidRDefault="001C6023" w:rsidP="00194E6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94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4.  </w:t>
      </w:r>
      <w:proofErr w:type="gramStart"/>
      <w:r w:rsidRPr="00194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194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выполнением настоящего постановления оставляю за собой.</w:t>
      </w:r>
    </w:p>
    <w:p w:rsidR="001C6023" w:rsidRPr="00194E69" w:rsidRDefault="001C6023" w:rsidP="00194E6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94E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1C6023" w:rsidRPr="00194E69" w:rsidRDefault="001C6023" w:rsidP="00194E6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94E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1C6023" w:rsidRPr="00194E69" w:rsidRDefault="001C6023" w:rsidP="00194E6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94E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1C6023" w:rsidRPr="00194E69" w:rsidRDefault="001C6023" w:rsidP="00194E6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94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  <w:r w:rsidR="00194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4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администрации:                                                               Е.В. Сафонова</w:t>
      </w:r>
    </w:p>
    <w:p w:rsidR="001C6023" w:rsidRPr="00194E69" w:rsidRDefault="001C6023" w:rsidP="00194E6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94E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1C6023" w:rsidRPr="00194E69" w:rsidRDefault="001C6023" w:rsidP="00194E6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94E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1C6023" w:rsidRPr="00194E69" w:rsidRDefault="001C6023" w:rsidP="00194E6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94E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1C6023" w:rsidRPr="00194E69" w:rsidRDefault="001C6023" w:rsidP="00194E6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94E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1C6023" w:rsidRPr="00194E69" w:rsidRDefault="001C6023" w:rsidP="00194E6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94E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1C6023" w:rsidRDefault="001C6023" w:rsidP="00194E6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94E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194E69" w:rsidRPr="00194E69" w:rsidRDefault="00194E69" w:rsidP="00194E6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C6023" w:rsidRPr="00194E69" w:rsidRDefault="001C6023" w:rsidP="00194E69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94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 1</w:t>
      </w:r>
    </w:p>
    <w:p w:rsidR="001C6023" w:rsidRPr="00194E69" w:rsidRDefault="001C6023" w:rsidP="00194E69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94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постановлению администрации</w:t>
      </w:r>
    </w:p>
    <w:p w:rsidR="001C6023" w:rsidRPr="00194E69" w:rsidRDefault="001C6023" w:rsidP="00194E69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C3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5C3CD5" w:rsidRPr="005C3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27</w:t>
      </w:r>
      <w:r w:rsidRPr="005C3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C3CD5" w:rsidRPr="005C3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5C3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1.202</w:t>
      </w:r>
      <w:r w:rsidR="005C3CD5" w:rsidRPr="005C3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5C3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№</w:t>
      </w:r>
      <w:r w:rsidR="00194E69" w:rsidRPr="005C3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</w:t>
      </w:r>
      <w:r w:rsidR="008C2053" w:rsidRPr="005C3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</w:t>
      </w:r>
    </w:p>
    <w:p w:rsidR="001C6023" w:rsidRPr="00194E69" w:rsidRDefault="001C6023" w:rsidP="00194E6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94E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1C6023" w:rsidRPr="00194E69" w:rsidRDefault="001C6023" w:rsidP="00194E6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94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</w:t>
      </w:r>
    </w:p>
    <w:p w:rsidR="001C6023" w:rsidRPr="00194E69" w:rsidRDefault="001C6023" w:rsidP="00194E6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94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использования служебного автомобильного транспорта при обслуживании органов местного самоуправления Краснорогского сельского поселения</w:t>
      </w:r>
    </w:p>
    <w:p w:rsidR="001C6023" w:rsidRPr="00194E69" w:rsidRDefault="001C6023" w:rsidP="00194E6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C6023" w:rsidRPr="00194E69" w:rsidRDefault="001C6023" w:rsidP="00194E6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94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I. Общие положения</w:t>
      </w:r>
    </w:p>
    <w:p w:rsidR="001C6023" w:rsidRPr="00194E69" w:rsidRDefault="001C6023" w:rsidP="00194E6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94E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1C6023" w:rsidRPr="00194E69" w:rsidRDefault="001C6023" w:rsidP="00194E6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94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Настоящее Положение о порядке использования служебного автомобильного транспорта разработано в целях совершенствования планирования, организации использования и учета работы служебных автомобилей, а также контроля рационального расходования бюджетных средств, выделяемых на содержание автомобильного парка.</w:t>
      </w:r>
    </w:p>
    <w:p w:rsidR="001C6023" w:rsidRPr="00194E69" w:rsidRDefault="001C6023" w:rsidP="00194E6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94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Служебный автомобильный транспорт органа местного самоуправления Краснорогского сельского поселения предназначен для обеспечения служебной деятельности.</w:t>
      </w:r>
    </w:p>
    <w:p w:rsidR="001C6023" w:rsidRPr="00194E69" w:rsidRDefault="001C6023" w:rsidP="00194E6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94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Закрепление служебного автомобиля за должностными лицами органа местного самоуправления Краснорогского сельского поселения утверждается распоряжением Краснорогского сельской администрации Почепского района Брянской области.</w:t>
      </w:r>
    </w:p>
    <w:p w:rsidR="001C6023" w:rsidRPr="00194E69" w:rsidRDefault="001C6023" w:rsidP="00194E6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94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Регистрационные и страховые мероприятия, техническую подготовку и эксплуатацию автомобилей, создание безопасных условий труда, прохождение медицинских осмотров, инструктажей, обеспечение необходимыми документами и материалами, а также контроль работы автомобилей осуществляет высшее должностное лицо Краснорогского сельской администрации.</w:t>
      </w:r>
    </w:p>
    <w:p w:rsidR="001C6023" w:rsidRPr="00194E69" w:rsidRDefault="001C6023" w:rsidP="00194E6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94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Использование служебных автомобилей в выходные и праздничные дни допускается с письменного разрешения главы Краснорогского сельской администрации.</w:t>
      </w:r>
    </w:p>
    <w:p w:rsidR="001C6023" w:rsidRPr="00194E69" w:rsidRDefault="001C6023" w:rsidP="00194E6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94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 Не допускается использование закрепленного служебного автомобиля для поездок, не связанных с решением служебных задач.</w:t>
      </w:r>
    </w:p>
    <w:p w:rsidR="001C6023" w:rsidRPr="00194E69" w:rsidRDefault="001C6023" w:rsidP="00194E6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94E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1C6023" w:rsidRPr="00194E69" w:rsidRDefault="001C6023" w:rsidP="00194E6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94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II. Порядок выделения автотранспорта</w:t>
      </w:r>
    </w:p>
    <w:p w:rsidR="001C6023" w:rsidRPr="00194E69" w:rsidRDefault="001C6023" w:rsidP="00194E6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94E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1C6023" w:rsidRPr="00194E69" w:rsidRDefault="001C6023" w:rsidP="00194E6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94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Ежедневное выделение функциональным органам и должностным лицам закрепленных служебных автомобилей для поездок в течение рабочего дня в пределах Почепского  района производится без предоставления заявок.</w:t>
      </w:r>
    </w:p>
    <w:p w:rsidR="001C6023" w:rsidRPr="00194E69" w:rsidRDefault="001C6023" w:rsidP="00194E6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94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необходимости использования закрепленного автомобиля для поездок в другие районы Брянской области, регионы страны, выходные и праздничные дни, должностным лицам органов местного самоуправления предоставляется при наличии командировочного удостоверения.</w:t>
      </w:r>
    </w:p>
    <w:p w:rsidR="001C6023" w:rsidRPr="00194E69" w:rsidRDefault="001C6023" w:rsidP="00194E6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94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Функциональные органы и должностные лица органов местного самоуправления, которым не предусмотрено закрепление автомобилей </w:t>
      </w:r>
      <w:r w:rsidRPr="00194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обслуживаются служебным транспортом Краснорогской сельской администрации.</w:t>
      </w:r>
    </w:p>
    <w:p w:rsidR="001C6023" w:rsidRPr="00194E69" w:rsidRDefault="001C6023" w:rsidP="00194E6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94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2.3. Автотранспорт для проведения технического обслуживания, текущего ремонта, технического осмотра, регистрационных и иных мероприятий поставляется руководителем </w:t>
      </w:r>
      <w:r w:rsidR="00320BBF" w:rsidRPr="00194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Краснорогской</w:t>
      </w:r>
      <w:r w:rsidRPr="00194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сельской администрации.</w:t>
      </w:r>
    </w:p>
    <w:p w:rsidR="001C6023" w:rsidRPr="00194E69" w:rsidRDefault="001C6023" w:rsidP="00194E6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94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2.4. Руководитель </w:t>
      </w:r>
      <w:r w:rsidR="00320BBF" w:rsidRPr="00194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Краснорогской </w:t>
      </w:r>
      <w:r w:rsidRPr="00194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сельской администрации несет персональную ответственность за его использование. Он обязан ежедневно контролировать фактическое время начала и окончания поездки автомобиля, маршрут и пройденное расстояние за время его использования, скрепив это подписью с ее расшифровкой.</w:t>
      </w:r>
    </w:p>
    <w:p w:rsidR="001C6023" w:rsidRPr="00194E69" w:rsidRDefault="001C6023" w:rsidP="00194E6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94E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1C6023" w:rsidRPr="00194E69" w:rsidRDefault="001C6023" w:rsidP="00194E6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94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III. Планирование и учет использования автомобилей</w:t>
      </w:r>
    </w:p>
    <w:p w:rsidR="001C6023" w:rsidRPr="00194E69" w:rsidRDefault="001C6023" w:rsidP="00194E6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94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Планирование использования автомобилей осуществляется руководителем </w:t>
      </w:r>
      <w:r w:rsidR="00320BBF" w:rsidRPr="00194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Краснорогской</w:t>
      </w:r>
      <w:r w:rsidRPr="00194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сельской администрации в целях полного удовлетворения потребностей в автотранспорте для обеспечения служебной деятельности </w:t>
      </w:r>
      <w:r w:rsidR="00320BBF" w:rsidRPr="00194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Краснорогской</w:t>
      </w:r>
      <w:r w:rsidRPr="00194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сельской администрации.</w:t>
      </w:r>
    </w:p>
    <w:p w:rsidR="001C6023" w:rsidRPr="00194E69" w:rsidRDefault="001C6023" w:rsidP="00194E6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94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 Учет использования служебного автотранспорта и работы ведется в путевом листе установленной формы, который ведется ведущим специалистом </w:t>
      </w:r>
      <w:r w:rsidR="00320BBF" w:rsidRPr="00194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Краснорогской </w:t>
      </w:r>
      <w:r w:rsidRPr="00194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сельской администрации ежедневно на основании действующего закрепления автотранспорта. Путевой лист является и служит основанием для списания в расход и определения экономии или перерасхода топлива.</w:t>
      </w:r>
    </w:p>
    <w:p w:rsidR="001C6023" w:rsidRPr="00194E69" w:rsidRDefault="001C6023" w:rsidP="00194E6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94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3.3. Полностью оформленные путевые листы после проверки правильности их оформления сдаются ведущему специалисту </w:t>
      </w:r>
      <w:r w:rsidR="00320BBF" w:rsidRPr="00194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Краснорогской</w:t>
      </w:r>
      <w:r w:rsidRPr="00194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сельской администрации.</w:t>
      </w:r>
    </w:p>
    <w:p w:rsidR="001C6023" w:rsidRPr="00194E69" w:rsidRDefault="001C6023" w:rsidP="00194E6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94E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1C6023" w:rsidRPr="00194E69" w:rsidRDefault="001C6023" w:rsidP="00194E6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94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IV. Организация </w:t>
      </w:r>
      <w:proofErr w:type="gramStart"/>
      <w:r w:rsidRPr="00194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194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использованием автомобилей</w:t>
      </w:r>
    </w:p>
    <w:p w:rsidR="001C6023" w:rsidRPr="00194E69" w:rsidRDefault="001C6023" w:rsidP="00194E6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94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Для анализа использования автотранспорта, расхода горючего и смазочных материалов используются компьютерные программы. Бухгалтер ежедневно заносит в программу данные с путевого листа о работе автомобиля.</w:t>
      </w:r>
    </w:p>
    <w:p w:rsidR="001C6023" w:rsidRPr="00194E69" w:rsidRDefault="001C6023" w:rsidP="00194E6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94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4.4. Ежедневно глава </w:t>
      </w:r>
      <w:r w:rsidR="00320BBF" w:rsidRPr="00194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Краснорогской</w:t>
      </w:r>
      <w:r w:rsidRPr="00194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сельской администрации наряду с контролем технического состояния при выходе из парка машин проверяет показания счетчика </w:t>
      </w:r>
      <w:r w:rsidR="00320BBF" w:rsidRPr="00194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</w:t>
      </w:r>
      <w:r w:rsidRPr="00194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дометра, его исправность и опло</w:t>
      </w:r>
      <w:r w:rsidR="00320BBF" w:rsidRPr="00194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мбирование. Показания счетчика спи</w:t>
      </w:r>
      <w:r w:rsidRPr="00194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дометра заносятся в путевой лист. Глава </w:t>
      </w:r>
      <w:r w:rsidR="00320BBF" w:rsidRPr="00194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Краснорогской</w:t>
      </w:r>
      <w:r w:rsidRPr="00194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сельской администрации несет ответственность за выпуск машин из парка с неисправными или неопломбированными одометрами. Каждый случай выхода из строя одометра, нарушения пломбы или выпуска на линию автомобиля с неисправным или неопломбированным одометром расследуется, и виновные лица привлекаются к дисциплинарной ответственности.</w:t>
      </w:r>
    </w:p>
    <w:p w:rsidR="00194E69" w:rsidRPr="00194E69" w:rsidRDefault="001C6023" w:rsidP="00194E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4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 По каждому случаю незаконного использования автомобиля проводится служебное расследование для установления причин и размера причиненного ущерба.</w:t>
      </w:r>
      <w:r w:rsidRPr="00194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textWrapping" w:clear="all"/>
        <w:t>                                                                                                                                </w:t>
      </w:r>
    </w:p>
    <w:p w:rsidR="001C6023" w:rsidRPr="00194E69" w:rsidRDefault="001C6023" w:rsidP="00194E69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94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Приложение № 2</w:t>
      </w:r>
    </w:p>
    <w:p w:rsidR="001C6023" w:rsidRPr="00194E69" w:rsidRDefault="001C6023" w:rsidP="00194E69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94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постановлению администрации</w:t>
      </w:r>
    </w:p>
    <w:p w:rsidR="001C6023" w:rsidRPr="00194E69" w:rsidRDefault="001C6023" w:rsidP="00194E69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94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5C3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4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C3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</w:t>
      </w:r>
      <w:r w:rsidRPr="00194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C3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194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1.202</w:t>
      </w:r>
      <w:r w:rsidR="005C3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</w:t>
      </w:r>
      <w:r w:rsidRPr="00194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года </w:t>
      </w:r>
      <w:r w:rsidR="00194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4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="00194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8C2053" w:rsidRPr="00194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</w:t>
      </w:r>
    </w:p>
    <w:p w:rsidR="001C6023" w:rsidRPr="00194E69" w:rsidRDefault="001C6023" w:rsidP="00194E6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94E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1C6023" w:rsidRPr="00194E69" w:rsidRDefault="001C6023" w:rsidP="00194E6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94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</w:t>
      </w:r>
    </w:p>
    <w:p w:rsidR="001C6023" w:rsidRPr="00194E69" w:rsidRDefault="001C6023" w:rsidP="00194E6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94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выплаты муниципальным служащим </w:t>
      </w:r>
      <w:r w:rsidR="00320BBF" w:rsidRPr="00194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Краснорогской</w:t>
      </w:r>
      <w:r w:rsidRPr="00194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сельской администрации компенсации за использование личного транспорта в служебных целях и возмещения расходов, связанных с его использованием</w:t>
      </w:r>
    </w:p>
    <w:p w:rsidR="001C6023" w:rsidRPr="00194E69" w:rsidRDefault="001C6023" w:rsidP="00194E6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94E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1C6023" w:rsidRPr="00194E69" w:rsidRDefault="001C6023" w:rsidP="00194E6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94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gramStart"/>
      <w:r w:rsidRPr="00194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Настоящий Порядок разработан в соответствии со статьей 23 Федерального закона от 02.03.2007 № 25-ФЗ «О муниципальной службе в Российской Федерации» и устанавливает механизм выплаты компенсации за использование личного транспорта (легковой автомобиль или мотоцикл) в служебных целях и возмещения расходов, связанных с его использованием, за счет средств бюджета </w:t>
      </w:r>
      <w:r w:rsidR="00320BBF" w:rsidRPr="00194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Краснорогского</w:t>
      </w:r>
      <w:r w:rsidRPr="00194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муниципальным служащим органов местного самоуправления </w:t>
      </w:r>
      <w:r w:rsidR="00320BBF" w:rsidRPr="00194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Краснорогского</w:t>
      </w:r>
      <w:r w:rsidRPr="00194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(далее, соответственно - компенсация</w:t>
      </w:r>
      <w:proofErr w:type="gramEnd"/>
      <w:r w:rsidRPr="00194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личный транспорт, возмещение расходов, муниципальный служащий, муниципальный орган).</w:t>
      </w:r>
    </w:p>
    <w:p w:rsidR="001C6023" w:rsidRPr="00194E69" w:rsidRDefault="001C6023" w:rsidP="00194E6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94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Компенсация производится в случае использования муниципальным служащим личного транспорта в служебных целях, когда работа по роду служебной деятельности связана со служебными разъездами (в соответствии с его должностными обязанностями), если муниципальный служащий не обеспечивается в установленном порядке служебным транспортом.</w:t>
      </w:r>
    </w:p>
    <w:p w:rsidR="001C6023" w:rsidRPr="00194E69" w:rsidRDefault="001C6023" w:rsidP="00194E6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94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Право на получение компенсации имеют муниципальные служащие, занимающие должности в соответствии с утвержденным перечнем. Перечень должностей, исполнение должностных обязанностей по которым может быть сопряжено с использованием личного транспорта в служебных целях, утверждается распоряжением администрации </w:t>
      </w:r>
      <w:r w:rsidR="00320BBF" w:rsidRPr="00194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Почепского </w:t>
      </w:r>
      <w:r w:rsidRPr="00194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района.</w:t>
      </w:r>
    </w:p>
    <w:p w:rsidR="001C6023" w:rsidRPr="00194E69" w:rsidRDefault="001C6023" w:rsidP="00194E6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94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Основанием для выплаты компенсации муниципальному служащему является распоряжение </w:t>
      </w:r>
      <w:r w:rsidR="00320BBF" w:rsidRPr="00194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Краснорогской </w:t>
      </w:r>
      <w:r w:rsidRPr="00194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сельской администрации, в котором предусматриваются конкретные размеры компенсации.</w:t>
      </w:r>
    </w:p>
    <w:p w:rsidR="001C6023" w:rsidRPr="00194E69" w:rsidRDefault="001C6023" w:rsidP="00194E6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94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Для получения компенсации муниципальный служащий представляет в соответствующий муниципальный орган следующие документы:</w:t>
      </w:r>
    </w:p>
    <w:p w:rsidR="001C6023" w:rsidRPr="00194E69" w:rsidRDefault="001C6023" w:rsidP="00194E6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94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заявление о выплате компенсации за использование личного транспорта в служебных целях и возмещении расходов, связанных с его использованием, с указанием мероприятий, на выполнение которых необходимо использование личного транспорта, согласно должностным обязанностям;</w:t>
      </w:r>
    </w:p>
    <w:p w:rsidR="001C6023" w:rsidRPr="00194E69" w:rsidRDefault="001C6023" w:rsidP="00194E6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94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копию свидетельства о регистрации транспортного средства;</w:t>
      </w:r>
    </w:p>
    <w:p w:rsidR="001C6023" w:rsidRPr="00194E69" w:rsidRDefault="001C6023" w:rsidP="00194E6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94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сведения о количестве поездок и величине пробега (в километрах), совершенного личным транспортом в служебных целях;</w:t>
      </w:r>
    </w:p>
    <w:p w:rsidR="001C6023" w:rsidRPr="00194E69" w:rsidRDefault="001C6023" w:rsidP="00194E6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94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другие документы, подтверждающие обоснованность понесенных расходов, в соответствии с правилами бухгалтерского учета (чеки на горюче-смазочные материалы, акты выполненных работ по ремонту данного автомобиля и т.д.).</w:t>
      </w:r>
    </w:p>
    <w:p w:rsidR="001C6023" w:rsidRPr="00194E69" w:rsidRDefault="001C6023" w:rsidP="00194E6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94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6. Решение о выплате компенсации принимается в 10-дневный срок со дня получения заявления муниципального служащего с учетом:</w:t>
      </w:r>
    </w:p>
    <w:p w:rsidR="001C6023" w:rsidRPr="00194E69" w:rsidRDefault="001C6023" w:rsidP="00194E6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94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необходимости использования личного транспорта для исполнения должностных обязанностей, связанных с постоянными служебными поездками;</w:t>
      </w:r>
    </w:p>
    <w:p w:rsidR="001C6023" w:rsidRPr="00194E69" w:rsidRDefault="001C6023" w:rsidP="00194E6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94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времени использования личного транспорта в служебных целях;</w:t>
      </w:r>
    </w:p>
    <w:p w:rsidR="001C6023" w:rsidRPr="00194E69" w:rsidRDefault="001C6023" w:rsidP="00194E6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94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объема бюджетных ассигнований, предусмотренных соответствующему муниципальному органу в бюджете </w:t>
      </w:r>
      <w:r w:rsidR="00320BBF" w:rsidRPr="00194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Краснорогского </w:t>
      </w:r>
      <w:r w:rsidRPr="00194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 на его содержание.</w:t>
      </w:r>
    </w:p>
    <w:p w:rsidR="001C6023" w:rsidRPr="00194E69" w:rsidRDefault="001C6023" w:rsidP="00194E6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94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Компенсация выплачивается один раз в месяц, следующий за месяцем, в котором осуществлялось использование личного транспорта в служебных целях.</w:t>
      </w:r>
    </w:p>
    <w:p w:rsidR="001C6023" w:rsidRPr="00194E69" w:rsidRDefault="001C6023" w:rsidP="00194E6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94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Компенсация не выплачивается за время нахождения муниципального служащего в отпуске, командировке, невыхода на работу вследствие временной нетрудоспособности, а также по другим причинам, когда личный транспорт не эксплуатируется.</w:t>
      </w:r>
    </w:p>
    <w:p w:rsidR="001C6023" w:rsidRPr="00194E69" w:rsidRDefault="001C6023" w:rsidP="00194E6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94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Предельные размеры компенсации в месяц за использование муниципальными служащими личного транспорта в служебных целях составляют:</w:t>
      </w:r>
    </w:p>
    <w:p w:rsidR="001C6023" w:rsidRPr="00194E69" w:rsidRDefault="001C6023" w:rsidP="00194E6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94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легковых автомобилей с рабочим объемом двигателя до 2000 куб. </w:t>
      </w:r>
      <w:proofErr w:type="gramStart"/>
      <w:r w:rsidRPr="00194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</w:t>
      </w:r>
      <w:proofErr w:type="gramEnd"/>
      <w:r w:rsidRPr="00194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включительно -    2 400 рублей;</w:t>
      </w:r>
    </w:p>
    <w:p w:rsidR="001C6023" w:rsidRPr="00194E69" w:rsidRDefault="001C6023" w:rsidP="00194E6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94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легковых автомобилей с рабочим объемом двигателя свыше 2000 куб. </w:t>
      </w:r>
      <w:proofErr w:type="gramStart"/>
      <w:r w:rsidRPr="00194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</w:t>
      </w:r>
      <w:proofErr w:type="gramEnd"/>
      <w:r w:rsidRPr="00194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- 3 000 рублей;</w:t>
      </w:r>
    </w:p>
    <w:p w:rsidR="001C6023" w:rsidRPr="00194E69" w:rsidRDefault="001C6023" w:rsidP="00194E6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94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мотоциклов - 1 200 рублей.</w:t>
      </w:r>
    </w:p>
    <w:p w:rsidR="001C6023" w:rsidRPr="00194E69" w:rsidRDefault="001C6023" w:rsidP="00194E6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94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Возмещение расходов на приобретение горюче-смазочных материалов производится по фактическим затратам, подтвержденным соответствующими документами (счетами, квитанциями, кассовыми чеками и др.). Суммы штрафов возмещению не подлежат.</w:t>
      </w:r>
    </w:p>
    <w:p w:rsidR="001C6023" w:rsidRPr="00194E69" w:rsidRDefault="001C6023" w:rsidP="00194E6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94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Муниципальному служащему, которому предоставлен служебный транспорт с персональным закреплением, в случае его отказа от этого транспорта и подачи заявления о выплате компенсации и возмещении расходов, устанавливается </w:t>
      </w:r>
      <w:proofErr w:type="gramStart"/>
      <w:r w:rsidRPr="00194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компенсация</w:t>
      </w:r>
      <w:proofErr w:type="gramEnd"/>
      <w:r w:rsidRPr="00194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возмещаются расходы в порядке и размерах, предусмотренных настоящим Порядком.</w:t>
      </w:r>
    </w:p>
    <w:p w:rsidR="001C6023" w:rsidRPr="00194E69" w:rsidRDefault="001C6023" w:rsidP="00194E6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94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Выплата компенсации осуществляется за счет средств, предусмотренных на содержание соответствующего муниципального органа, и перечисляется в безналичной форме путем перечисления на банковскую карту муниципального служащего.</w:t>
      </w:r>
    </w:p>
    <w:p w:rsidR="001C6023" w:rsidRPr="00194E69" w:rsidRDefault="001C6023" w:rsidP="00194E6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94E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9E5D6F" w:rsidRPr="00194E69" w:rsidRDefault="009E5D6F" w:rsidP="00194E69">
      <w:pPr>
        <w:jc w:val="both"/>
        <w:rPr>
          <w:sz w:val="28"/>
          <w:szCs w:val="28"/>
        </w:rPr>
      </w:pPr>
    </w:p>
    <w:sectPr w:rsidR="009E5D6F" w:rsidRPr="00194E69" w:rsidSect="009E5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6023"/>
    <w:rsid w:val="00194E69"/>
    <w:rsid w:val="001C6023"/>
    <w:rsid w:val="00320658"/>
    <w:rsid w:val="00320BBF"/>
    <w:rsid w:val="005C3CD5"/>
    <w:rsid w:val="005F499F"/>
    <w:rsid w:val="007B2E1B"/>
    <w:rsid w:val="007C6E55"/>
    <w:rsid w:val="00895731"/>
    <w:rsid w:val="008C2053"/>
    <w:rsid w:val="00960197"/>
    <w:rsid w:val="009E5D6F"/>
    <w:rsid w:val="00DA17D0"/>
    <w:rsid w:val="00E53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D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0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5D3A3-CC5D-4666-9262-31D0CF1B4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1575</Words>
  <Characters>8980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Usser</cp:lastModifiedBy>
  <cp:revision>5</cp:revision>
  <dcterms:created xsi:type="dcterms:W3CDTF">2022-01-26T13:24:00Z</dcterms:created>
  <dcterms:modified xsi:type="dcterms:W3CDTF">2022-02-08T09:02:00Z</dcterms:modified>
</cp:coreProperties>
</file>